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163E3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proofErr w:type="spellStart"/>
      <w:r w:rsidRPr="00117E0F">
        <w:rPr>
          <w:rFonts w:ascii="ASDA Text" w:hAnsi="ASDA Text"/>
          <w:color w:val="A02B93" w:themeColor="accent5"/>
        </w:rPr>
        <w:t>Abbotsvale</w:t>
      </w:r>
      <w:proofErr w:type="spellEnd"/>
      <w:r w:rsidRPr="00117E0F">
        <w:rPr>
          <w:rFonts w:ascii="ASDA Text" w:hAnsi="ASDA Text"/>
          <w:color w:val="A02B93" w:themeColor="accent5"/>
        </w:rPr>
        <w:t xml:space="preserve"> Community Association</w:t>
      </w:r>
    </w:p>
    <w:p w14:paraId="2F31DA2D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Action Station South Tyneside Ltd</w:t>
      </w:r>
    </w:p>
    <w:p w14:paraId="268BBA9A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All Saints Community Project</w:t>
      </w:r>
    </w:p>
    <w:p w14:paraId="59828002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Barnet Community Projects</w:t>
      </w:r>
    </w:p>
    <w:p w14:paraId="7E75B34D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Barton Acorn Youth Community &amp; Sports Centre</w:t>
      </w:r>
    </w:p>
    <w:p w14:paraId="046C845E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Biddulph Youth and Community zone Ltd</w:t>
      </w:r>
    </w:p>
    <w:p w14:paraId="521EB322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Bushmead Community Hub</w:t>
      </w:r>
    </w:p>
    <w:p w14:paraId="7ECB06E6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Byrne Avenue Trust</w:t>
      </w:r>
    </w:p>
    <w:p w14:paraId="4DD4A6CE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Castle Street Centre Association</w:t>
      </w:r>
    </w:p>
    <w:p w14:paraId="72101369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Caxton House Settlement</w:t>
      </w:r>
    </w:p>
    <w:p w14:paraId="6DC59688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Centrepoint Outreach</w:t>
      </w:r>
    </w:p>
    <w:p w14:paraId="502CD51E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City Church Dundee</w:t>
      </w:r>
    </w:p>
    <w:p w14:paraId="62F8C786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Clifton Learning Partnership (CLP)</w:t>
      </w:r>
    </w:p>
    <w:p w14:paraId="7D0B4188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Coexist Community Kitchen CIC</w:t>
      </w:r>
    </w:p>
    <w:p w14:paraId="33DE0727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Community (Youth) on Solid Ground</w:t>
      </w:r>
    </w:p>
    <w:p w14:paraId="67C529AC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Community Regeneration Outreach Projects Ltd.</w:t>
      </w:r>
    </w:p>
    <w:p w14:paraId="11DCA8C5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Cornelly Development Trust (</w:t>
      </w:r>
      <w:proofErr w:type="spellStart"/>
      <w:r w:rsidRPr="00117E0F">
        <w:rPr>
          <w:rFonts w:ascii="ASDA Text" w:hAnsi="ASDA Text"/>
          <w:color w:val="A02B93" w:themeColor="accent5"/>
        </w:rPr>
        <w:t>Amdani</w:t>
      </w:r>
      <w:proofErr w:type="spellEnd"/>
      <w:r w:rsidRPr="00117E0F">
        <w:rPr>
          <w:rFonts w:ascii="ASDA Text" w:hAnsi="ASDA Text"/>
          <w:color w:val="A02B93" w:themeColor="accent5"/>
        </w:rPr>
        <w:t>)</w:t>
      </w:r>
    </w:p>
    <w:p w14:paraId="594335A7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Crawley Community Youth Service</w:t>
      </w:r>
    </w:p>
    <w:p w14:paraId="026E2854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Crossroads Youth and Community Association</w:t>
      </w:r>
    </w:p>
    <w:p w14:paraId="570DDE21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Dant Y Llew CIC</w:t>
      </w:r>
    </w:p>
    <w:p w14:paraId="4A0F79FF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Elson Community Library and Hub</w:t>
      </w:r>
    </w:p>
    <w:p w14:paraId="4EC80C98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Fun Unique Social Enterprise CIC</w:t>
      </w:r>
    </w:p>
    <w:p w14:paraId="6B97FEB4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Glenrothes &amp; District Foodbank Community Project</w:t>
      </w:r>
    </w:p>
    <w:p w14:paraId="41133747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Grantown on Spey YMCA Community Centre</w:t>
      </w:r>
    </w:p>
    <w:p w14:paraId="193C6A40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Greenacres Community Association</w:t>
      </w:r>
    </w:p>
    <w:p w14:paraId="3DC4C95B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lastRenderedPageBreak/>
        <w:t>Hill Street Youth and Community Centre</w:t>
      </w:r>
    </w:p>
    <w:p w14:paraId="416D7310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Hollies Community Hub SCIO</w:t>
      </w:r>
    </w:p>
    <w:p w14:paraId="1EE3FFD6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Hour Community</w:t>
      </w:r>
    </w:p>
    <w:p w14:paraId="2BDA721C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Hull YFC</w:t>
      </w:r>
    </w:p>
    <w:p w14:paraId="76586CF1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Irvine Sports Club</w:t>
      </w:r>
    </w:p>
    <w:p w14:paraId="39585269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KBSK Performing Arts CIC</w:t>
      </w:r>
    </w:p>
    <w:p w14:paraId="0C5E5F8A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Kenton Park Sports Centre</w:t>
      </w:r>
    </w:p>
    <w:p w14:paraId="1B83D8FF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Kilkeel Parish Bridge Association Limited</w:t>
      </w:r>
    </w:p>
    <w:p w14:paraId="2C287A64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Kilmarnock YMCA SCIO</w:t>
      </w:r>
    </w:p>
    <w:p w14:paraId="27EC1A4F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proofErr w:type="spellStart"/>
      <w:r w:rsidRPr="00117E0F">
        <w:rPr>
          <w:rFonts w:ascii="ASDA Text" w:hAnsi="ASDA Text"/>
          <w:color w:val="A02B93" w:themeColor="accent5"/>
        </w:rPr>
        <w:t>Kinellar</w:t>
      </w:r>
      <w:proofErr w:type="spellEnd"/>
      <w:r w:rsidRPr="00117E0F">
        <w:rPr>
          <w:rFonts w:ascii="ASDA Text" w:hAnsi="ASDA Text"/>
          <w:color w:val="A02B93" w:themeColor="accent5"/>
        </w:rPr>
        <w:t xml:space="preserve"> Community Association</w:t>
      </w:r>
    </w:p>
    <w:p w14:paraId="27BA0338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 xml:space="preserve">Kingfisher Church, </w:t>
      </w:r>
      <w:proofErr w:type="spellStart"/>
      <w:r w:rsidRPr="00117E0F">
        <w:rPr>
          <w:rFonts w:ascii="ASDA Text" w:hAnsi="ASDA Text"/>
          <w:color w:val="A02B93" w:themeColor="accent5"/>
        </w:rPr>
        <w:t>Tredworth</w:t>
      </w:r>
      <w:proofErr w:type="spellEnd"/>
    </w:p>
    <w:p w14:paraId="261A4FDD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proofErr w:type="spellStart"/>
      <w:r w:rsidRPr="00117E0F">
        <w:rPr>
          <w:rFonts w:ascii="ASDA Text" w:hAnsi="ASDA Text"/>
          <w:color w:val="A02B93" w:themeColor="accent5"/>
        </w:rPr>
        <w:t>Laurencetown</w:t>
      </w:r>
      <w:proofErr w:type="spellEnd"/>
      <w:r w:rsidRPr="00117E0F">
        <w:rPr>
          <w:rFonts w:ascii="ASDA Text" w:hAnsi="ASDA Text"/>
          <w:color w:val="A02B93" w:themeColor="accent5"/>
        </w:rPr>
        <w:t xml:space="preserve">, </w:t>
      </w:r>
      <w:proofErr w:type="spellStart"/>
      <w:r w:rsidRPr="00117E0F">
        <w:rPr>
          <w:rFonts w:ascii="ASDA Text" w:hAnsi="ASDA Text"/>
          <w:color w:val="A02B93" w:themeColor="accent5"/>
        </w:rPr>
        <w:t>Lenaderg</w:t>
      </w:r>
      <w:proofErr w:type="spellEnd"/>
      <w:r w:rsidRPr="00117E0F">
        <w:rPr>
          <w:rFonts w:ascii="ASDA Text" w:hAnsi="ASDA Text"/>
          <w:color w:val="A02B93" w:themeColor="accent5"/>
        </w:rPr>
        <w:t xml:space="preserve"> &amp; </w:t>
      </w:r>
      <w:proofErr w:type="spellStart"/>
      <w:r w:rsidRPr="00117E0F">
        <w:rPr>
          <w:rFonts w:ascii="ASDA Text" w:hAnsi="ASDA Text"/>
          <w:color w:val="A02B93" w:themeColor="accent5"/>
        </w:rPr>
        <w:t>Tullylish</w:t>
      </w:r>
      <w:proofErr w:type="spellEnd"/>
      <w:r w:rsidRPr="00117E0F">
        <w:rPr>
          <w:rFonts w:ascii="ASDA Text" w:hAnsi="ASDA Text"/>
          <w:color w:val="A02B93" w:themeColor="accent5"/>
        </w:rPr>
        <w:t xml:space="preserve"> Community Association</w:t>
      </w:r>
    </w:p>
    <w:p w14:paraId="5A76A6ED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Liverpool Six Community Association</w:t>
      </w:r>
    </w:p>
    <w:p w14:paraId="14EEC38B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Love Barton</w:t>
      </w:r>
    </w:p>
    <w:p w14:paraId="26D05F20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Manor Church and Community Project</w:t>
      </w:r>
    </w:p>
    <w:p w14:paraId="22DE07DF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Manor Street Cliftonville Community Group</w:t>
      </w:r>
    </w:p>
    <w:p w14:paraId="3AE0C729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Mansfield Woodhouse Community Development Group</w:t>
      </w:r>
    </w:p>
    <w:p w14:paraId="5C453EDE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proofErr w:type="spellStart"/>
      <w:r w:rsidRPr="00117E0F">
        <w:rPr>
          <w:rFonts w:ascii="ASDA Text" w:hAnsi="ASDA Text"/>
          <w:color w:val="A02B93" w:themeColor="accent5"/>
        </w:rPr>
        <w:t>Mercread</w:t>
      </w:r>
      <w:proofErr w:type="spellEnd"/>
      <w:r w:rsidRPr="00117E0F">
        <w:rPr>
          <w:rFonts w:ascii="ASDA Text" w:hAnsi="ASDA Text"/>
          <w:color w:val="A02B93" w:themeColor="accent5"/>
        </w:rPr>
        <w:t xml:space="preserve"> Youth Centre</w:t>
      </w:r>
    </w:p>
    <w:p w14:paraId="6789B5B8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Necessary Furniture</w:t>
      </w:r>
    </w:p>
    <w:p w14:paraId="290D4357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proofErr w:type="spellStart"/>
      <w:r w:rsidRPr="00117E0F">
        <w:rPr>
          <w:rFonts w:ascii="ASDA Text" w:hAnsi="ASDA Text"/>
          <w:color w:val="A02B93" w:themeColor="accent5"/>
        </w:rPr>
        <w:t>Newtonhill</w:t>
      </w:r>
      <w:proofErr w:type="spellEnd"/>
      <w:r w:rsidRPr="00117E0F">
        <w:rPr>
          <w:rFonts w:ascii="ASDA Text" w:hAnsi="ASDA Text"/>
          <w:color w:val="A02B93" w:themeColor="accent5"/>
        </w:rPr>
        <w:t xml:space="preserve"> Community Hall Association</w:t>
      </w:r>
    </w:p>
    <w:p w14:paraId="7CDD1EDE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Nine Elms Church</w:t>
      </w:r>
    </w:p>
    <w:p w14:paraId="49F628AD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Parkside High CIC</w:t>
      </w:r>
    </w:p>
    <w:p w14:paraId="038362C5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Patchwork Project</w:t>
      </w:r>
    </w:p>
    <w:p w14:paraId="6270E4F3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Pudsey Community Project</w:t>
      </w:r>
    </w:p>
    <w:p w14:paraId="200C1FC3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Radford Care Group</w:t>
      </w:r>
    </w:p>
    <w:p w14:paraId="0C2B3B62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lastRenderedPageBreak/>
        <w:t>Raven House Trust</w:t>
      </w:r>
    </w:p>
    <w:p w14:paraId="7191D346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Reestablish</w:t>
      </w:r>
    </w:p>
    <w:p w14:paraId="026318DF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Rhyl Community Association</w:t>
      </w:r>
    </w:p>
    <w:p w14:paraId="2EBDE0FB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Saints Youth Centre</w:t>
      </w:r>
    </w:p>
    <w:p w14:paraId="456CB8FB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proofErr w:type="spellStart"/>
      <w:r w:rsidRPr="00117E0F">
        <w:rPr>
          <w:rFonts w:ascii="ASDA Text" w:hAnsi="ASDA Text"/>
          <w:color w:val="A02B93" w:themeColor="accent5"/>
        </w:rPr>
        <w:t>SNaP</w:t>
      </w:r>
      <w:proofErr w:type="spellEnd"/>
      <w:r w:rsidRPr="00117E0F">
        <w:rPr>
          <w:rFonts w:ascii="ASDA Text" w:hAnsi="ASDA Text"/>
          <w:color w:val="A02B93" w:themeColor="accent5"/>
        </w:rPr>
        <w:t xml:space="preserve"> Youth</w:t>
      </w:r>
    </w:p>
    <w:p w14:paraId="77013DB6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South Shore Community Partnership Ltd</w:t>
      </w:r>
    </w:p>
    <w:p w14:paraId="05A968BB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Sports 4 Change CIC</w:t>
      </w:r>
    </w:p>
    <w:p w14:paraId="4F2379EA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St John's PCC</w:t>
      </w:r>
    </w:p>
    <w:p w14:paraId="1F08F7C0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 xml:space="preserve">St Mary's </w:t>
      </w:r>
      <w:proofErr w:type="gramStart"/>
      <w:r w:rsidRPr="00117E0F">
        <w:rPr>
          <w:rFonts w:ascii="ASDA Text" w:hAnsi="ASDA Text"/>
          <w:color w:val="A02B93" w:themeColor="accent5"/>
        </w:rPr>
        <w:t>For</w:t>
      </w:r>
      <w:proofErr w:type="gramEnd"/>
      <w:r w:rsidRPr="00117E0F">
        <w:rPr>
          <w:rFonts w:ascii="ASDA Text" w:hAnsi="ASDA Text"/>
          <w:color w:val="A02B93" w:themeColor="accent5"/>
        </w:rPr>
        <w:t xml:space="preserve"> All SCIO</w:t>
      </w:r>
    </w:p>
    <w:p w14:paraId="36155040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STEPS Club for Young People</w:t>
      </w:r>
    </w:p>
    <w:p w14:paraId="6AB4765F" w14:textId="61D716E6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 xml:space="preserve">Supporting People </w:t>
      </w:r>
      <w:r w:rsidR="00961D09" w:rsidRPr="00117E0F">
        <w:rPr>
          <w:rFonts w:ascii="ASDA Text" w:hAnsi="ASDA Text"/>
          <w:color w:val="A02B93" w:themeColor="accent5"/>
        </w:rPr>
        <w:t>i</w:t>
      </w:r>
      <w:r w:rsidRPr="00117E0F">
        <w:rPr>
          <w:rFonts w:ascii="ASDA Text" w:hAnsi="ASDA Text"/>
          <w:color w:val="A02B93" w:themeColor="accent5"/>
        </w:rPr>
        <w:t>n Need</w:t>
      </w:r>
    </w:p>
    <w:p w14:paraId="282E1386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Sydenham Neighbourhood Initiatives Ltd (the Sydni Centre)</w:t>
      </w:r>
    </w:p>
    <w:p w14:paraId="0AAFBC92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The Doddridge Centre Limited</w:t>
      </w:r>
    </w:p>
    <w:p w14:paraId="12E1EC0F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The Emerald Centre</w:t>
      </w:r>
    </w:p>
    <w:p w14:paraId="0029A5B7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The Moses Project</w:t>
      </w:r>
    </w:p>
    <w:p w14:paraId="58C6FBAD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The Parochial Church Council of The Ecclesiastical Parish of St. Mary's Ash Vale</w:t>
      </w:r>
    </w:p>
    <w:p w14:paraId="64B1FD67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The Randolph Community Centre Foundation Trust</w:t>
      </w:r>
    </w:p>
    <w:p w14:paraId="1B5353AD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The River Manchester</w:t>
      </w:r>
    </w:p>
    <w:p w14:paraId="66BDE5F8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West Marsh Development Trust</w:t>
      </w:r>
    </w:p>
    <w:p w14:paraId="1E2C37EF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Whitehaven Harbour Youth Project</w:t>
      </w:r>
    </w:p>
    <w:p w14:paraId="216A8153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Whitewell Bottom Community CIO</w:t>
      </w:r>
    </w:p>
    <w:p w14:paraId="0DF01B28" w14:textId="77777777" w:rsidR="00660E4E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Wickham Community Association</w:t>
      </w:r>
    </w:p>
    <w:p w14:paraId="53CCD556" w14:textId="4F4E8461" w:rsidR="00584317" w:rsidRPr="00117E0F" w:rsidRDefault="00660E4E" w:rsidP="00660E4E">
      <w:pPr>
        <w:rPr>
          <w:rFonts w:ascii="ASDA Text" w:hAnsi="ASDA Text"/>
          <w:color w:val="A02B93" w:themeColor="accent5"/>
        </w:rPr>
      </w:pPr>
      <w:r w:rsidRPr="00117E0F">
        <w:rPr>
          <w:rFonts w:ascii="ASDA Text" w:hAnsi="ASDA Text"/>
          <w:color w:val="A02B93" w:themeColor="accent5"/>
        </w:rPr>
        <w:t>Winsford Youth &amp; Community Forum</w:t>
      </w:r>
    </w:p>
    <w:sectPr w:rsidR="00584317" w:rsidRPr="00117E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5089E" w14:textId="77777777" w:rsidR="00133D2C" w:rsidRDefault="00133D2C" w:rsidP="00660E4E">
      <w:pPr>
        <w:spacing w:after="0" w:line="240" w:lineRule="auto"/>
      </w:pPr>
      <w:r>
        <w:separator/>
      </w:r>
    </w:p>
  </w:endnote>
  <w:endnote w:type="continuationSeparator" w:id="0">
    <w:p w14:paraId="2B677DB6" w14:textId="77777777" w:rsidR="00133D2C" w:rsidRDefault="00133D2C" w:rsidP="00660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SDA Text">
    <w:panose1 w:val="00000000000000000000"/>
    <w:charset w:val="00"/>
    <w:family w:val="modern"/>
    <w:notTrueType/>
    <w:pitch w:val="variable"/>
    <w:sig w:usb0="A00000EF" w:usb1="40002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AA563" w14:textId="7A2B464D" w:rsidR="00660E4E" w:rsidRDefault="00660E4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934E1B2" wp14:editId="3AB0681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805940" cy="370205"/>
              <wp:effectExtent l="0" t="0" r="3810" b="0"/>
              <wp:wrapNone/>
              <wp:docPr id="1217934990" name="Text Box 2" descr="Data classification: Asda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59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08A98B" w14:textId="675CF3F0" w:rsidR="00660E4E" w:rsidRPr="00660E4E" w:rsidRDefault="00660E4E" w:rsidP="00660E4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60E4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Data classification: Asda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4E1B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ata classification: Asda Internal" style="position:absolute;margin-left:0;margin-top:0;width:142.2pt;height:29.1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" filled="f" stroked="f">
              <v:textbox style="mso-fit-shape-to-text:t" inset="0,0,0,15pt">
                <w:txbxContent>
                  <w:p w14:paraId="0008A98B" w14:textId="675CF3F0" w:rsidR="00660E4E" w:rsidRPr="00660E4E" w:rsidRDefault="00660E4E" w:rsidP="00660E4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60E4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Data classification: Asda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BFF20" w14:textId="3B7EFC55" w:rsidR="00660E4E" w:rsidRDefault="00660E4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1A31A7B" wp14:editId="0817348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805940" cy="370205"/>
              <wp:effectExtent l="0" t="0" r="3810" b="0"/>
              <wp:wrapNone/>
              <wp:docPr id="1689081773" name="Text Box 3" descr="Data classification: Asda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59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5A32E3" w14:textId="435F2454" w:rsidR="00660E4E" w:rsidRPr="00660E4E" w:rsidRDefault="00660E4E" w:rsidP="00660E4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60E4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Data classification: Asda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A31A7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Data classification: Asda Internal" style="position:absolute;margin-left:0;margin-top:0;width:142.2pt;height:29.1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" filled="f" stroked="f">
              <v:textbox style="mso-fit-shape-to-text:t" inset="0,0,0,15pt">
                <w:txbxContent>
                  <w:p w14:paraId="745A32E3" w14:textId="435F2454" w:rsidR="00660E4E" w:rsidRPr="00660E4E" w:rsidRDefault="00660E4E" w:rsidP="00660E4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60E4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Data classification: Asda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D8F52" w14:textId="1D52682F" w:rsidR="00660E4E" w:rsidRDefault="00660E4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D739349" wp14:editId="26B7ED0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805940" cy="370205"/>
              <wp:effectExtent l="0" t="0" r="3810" b="0"/>
              <wp:wrapNone/>
              <wp:docPr id="637863223" name="Text Box 1" descr="Data classification: Asda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59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7146D3" w14:textId="3DB6E7B1" w:rsidR="00660E4E" w:rsidRPr="00660E4E" w:rsidRDefault="00660E4E" w:rsidP="00660E4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60E4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Data classification: Asda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73934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Data classification: Asda Internal" style="position:absolute;margin-left:0;margin-top:0;width:142.2pt;height:29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" filled="f" stroked="f">
              <v:textbox style="mso-fit-shape-to-text:t" inset="0,0,0,15pt">
                <w:txbxContent>
                  <w:p w14:paraId="3D7146D3" w14:textId="3DB6E7B1" w:rsidR="00660E4E" w:rsidRPr="00660E4E" w:rsidRDefault="00660E4E" w:rsidP="00660E4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60E4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Data classification: Asda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3B40E" w14:textId="77777777" w:rsidR="00133D2C" w:rsidRDefault="00133D2C" w:rsidP="00660E4E">
      <w:pPr>
        <w:spacing w:after="0" w:line="240" w:lineRule="auto"/>
      </w:pPr>
      <w:r>
        <w:separator/>
      </w:r>
    </w:p>
  </w:footnote>
  <w:footnote w:type="continuationSeparator" w:id="0">
    <w:p w14:paraId="6931D11C" w14:textId="77777777" w:rsidR="00133D2C" w:rsidRDefault="00133D2C" w:rsidP="00660E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66B08" w14:textId="77777777" w:rsidR="002F3CD3" w:rsidRDefault="002F3C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D2C70" w14:textId="77777777" w:rsidR="002F3CD3" w:rsidRDefault="002F3C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1440D" w14:textId="77777777" w:rsidR="002F3CD3" w:rsidRDefault="002F3C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410"/>
    <w:rsid w:val="000C00C6"/>
    <w:rsid w:val="00117E0F"/>
    <w:rsid w:val="00133D2C"/>
    <w:rsid w:val="00203410"/>
    <w:rsid w:val="002F3CD3"/>
    <w:rsid w:val="00451947"/>
    <w:rsid w:val="00584317"/>
    <w:rsid w:val="0059205F"/>
    <w:rsid w:val="005B78AD"/>
    <w:rsid w:val="00660E4E"/>
    <w:rsid w:val="006779AD"/>
    <w:rsid w:val="00961D09"/>
    <w:rsid w:val="00C5356B"/>
    <w:rsid w:val="00D14891"/>
    <w:rsid w:val="00D614C5"/>
    <w:rsid w:val="00D679FE"/>
    <w:rsid w:val="00E10D80"/>
    <w:rsid w:val="00E7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361810"/>
  <w15:chartTrackingRefBased/>
  <w15:docId w15:val="{E9D14799-1622-45EE-8EB5-53CAC92C8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34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34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34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34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34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34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34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34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34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4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34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34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34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34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34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34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34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34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34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3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34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34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34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34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34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34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34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34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3410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660E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0E4E"/>
  </w:style>
  <w:style w:type="paragraph" w:styleId="Header">
    <w:name w:val="header"/>
    <w:basedOn w:val="Normal"/>
    <w:link w:val="HeaderChar"/>
    <w:uiPriority w:val="99"/>
    <w:unhideWhenUsed/>
    <w:rsid w:val="002F3C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b5c599e-ef75-4e41-9b69-37afbf62e3ae">
      <Terms xmlns="http://schemas.microsoft.com/office/infopath/2007/PartnerControls"/>
    </lcf76f155ced4ddcb4097134ff3c332f>
    <_ip_UnifiedCompliancePolicyProperties xmlns="http://schemas.microsoft.com/sharepoint/v3" xsi:nil="true"/>
    <TaxCatchAll xmlns="f8adb7ef-912c-407d-a4ad-f8a6a478f72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3D02590913124185A47301AB8E1E0E" ma:contentTypeVersion="18" ma:contentTypeDescription="Create a new document." ma:contentTypeScope="" ma:versionID="59e86b83c20616a4e048d1fe01511487">
  <xsd:schema xmlns:xsd="http://www.w3.org/2001/XMLSchema" xmlns:xs="http://www.w3.org/2001/XMLSchema" xmlns:p="http://schemas.microsoft.com/office/2006/metadata/properties" xmlns:ns1="http://schemas.microsoft.com/sharepoint/v3" xmlns:ns2="6b5c599e-ef75-4e41-9b69-37afbf62e3ae" xmlns:ns3="f8adb7ef-912c-407d-a4ad-f8a6a478f722" targetNamespace="http://schemas.microsoft.com/office/2006/metadata/properties" ma:root="true" ma:fieldsID="d9c4d9c6a126cc1e1caca30081e4c609" ns1:_="" ns2:_="" ns3:_="">
    <xsd:import namespace="http://schemas.microsoft.com/sharepoint/v3"/>
    <xsd:import namespace="6b5c599e-ef75-4e41-9b69-37afbf62e3ae"/>
    <xsd:import namespace="f8adb7ef-912c-407d-a4ad-f8a6a478f7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c599e-ef75-4e41-9b69-37afbf62e3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1571aad-c05a-4c67-96d6-80bfe92312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db7ef-912c-407d-a4ad-f8a6a478f722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ebf2b6b-10ca-4046-8d0d-8f6c4fdab5b8}" ma:internalName="TaxCatchAll" ma:showField="CatchAllData" ma:web="f8adb7ef-912c-407d-a4ad-f8a6a478f7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5B4081-834A-4656-9E29-DBEED23E71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482FA1-5947-4E1A-9E79-06A943C6E10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b5c599e-ef75-4e41-9b69-37afbf62e3ae"/>
    <ds:schemaRef ds:uri="f8adb7ef-912c-407d-a4ad-f8a6a478f722"/>
  </ds:schemaRefs>
</ds:datastoreItem>
</file>

<file path=customXml/itemProps3.xml><?xml version="1.0" encoding="utf-8"?>
<ds:datastoreItem xmlns:ds="http://schemas.openxmlformats.org/officeDocument/2006/customXml" ds:itemID="{E33F007C-4229-4F63-89B4-03EC8BF0E3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b5c599e-ef75-4e41-9b69-37afbf62e3ae"/>
    <ds:schemaRef ds:uri="f8adb7ef-912c-407d-a4ad-f8a6a478f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King</dc:creator>
  <cp:keywords/>
  <dc:description/>
  <cp:lastModifiedBy>Natasha King</cp:lastModifiedBy>
  <cp:revision>7</cp:revision>
  <dcterms:created xsi:type="dcterms:W3CDTF">2026-08-20T09:54:00Z</dcterms:created>
  <dcterms:modified xsi:type="dcterms:W3CDTF">2026-08-24T08:35:00Z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26050537,4898368e,64ad57ad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Data classification: Asda Internal</vt:lpwstr>
  </property>
  <property fmtid="{D5CDD505-2E9C-101B-9397-08002B2CF9AE}" pid="5" name="MSIP_Label_59971aca-a007-48ad-91f1-0c6e82a88e78_Enabled">
    <vt:lpwstr>true</vt:lpwstr>
  </property>
  <property fmtid="{D5CDD505-2E9C-101B-9397-08002B2CF9AE}" pid="6" name="MSIP_Label_59971aca-a007-48ad-91f1-0c6e82a88e78_SetDate">
    <vt:lpwstr>2026-08-20T09:54:57Z</vt:lpwstr>
  </property>
  <property fmtid="{D5CDD505-2E9C-101B-9397-08002B2CF9AE}" pid="7" name="MSIP_Label_59971aca-a007-48ad-91f1-0c6e82a88e78_Method">
    <vt:lpwstr>Standard</vt:lpwstr>
  </property>
  <property fmtid="{D5CDD505-2E9C-101B-9397-08002B2CF9AE}" pid="8" name="MSIP_Label_59971aca-a007-48ad-91f1-0c6e82a88e78_Name">
    <vt:lpwstr>Asda Internal</vt:lpwstr>
  </property>
  <property fmtid="{D5CDD505-2E9C-101B-9397-08002B2CF9AE}" pid="9" name="MSIP_Label_59971aca-a007-48ad-91f1-0c6e82a88e78_SiteId">
    <vt:lpwstr>b63ee29f-aaa6-4d4e-8267-1d6dca9c0e43</vt:lpwstr>
  </property>
  <property fmtid="{D5CDD505-2E9C-101B-9397-08002B2CF9AE}" pid="10" name="MSIP_Label_59971aca-a007-48ad-91f1-0c6e82a88e78_ActionId">
    <vt:lpwstr>41b4c90d-33c5-4047-978b-7e9468237ee5</vt:lpwstr>
  </property>
  <property fmtid="{D5CDD505-2E9C-101B-9397-08002B2CF9AE}" pid="11" name="MSIP_Label_59971aca-a007-48ad-91f1-0c6e82a88e78_ContentBits">
    <vt:lpwstr>2</vt:lpwstr>
  </property>
  <property fmtid="{D5CDD505-2E9C-101B-9397-08002B2CF9AE}" pid="12" name="MSIP_Label_59971aca-a007-48ad-91f1-0c6e82a88e78_Tag">
    <vt:lpwstr>10, 3, 0, 1</vt:lpwstr>
  </property>
  <property fmtid="{D5CDD505-2E9C-101B-9397-08002B2CF9AE}" pid="13" name="ContentTypeId">
    <vt:lpwstr>0x010100F93D02590913124185A47301AB8E1E0E</vt:lpwstr>
  </property>
  <property fmtid="{D5CDD505-2E9C-101B-9397-08002B2CF9AE}" pid="14" name="MediaServiceImageTags">
    <vt:lpwstr/>
  </property>
</Properties>
</file>